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1EA" w:rsidRPr="001337A7" w:rsidRDefault="008F6731" w:rsidP="00A231EA">
      <w:pPr>
        <w:pStyle w:val="ZEmetteur"/>
        <w:spacing w:before="600"/>
        <w:rPr>
          <w:rFonts w:ascii="Arial" w:hAnsi="Arial"/>
        </w:rPr>
      </w:pPr>
      <w:r w:rsidRPr="001337A7">
        <w:rPr>
          <w:rFonts w:ascii="Arial" w:hAnsi="Aria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466725</wp:posOffset>
            </wp:positionH>
            <wp:positionV relativeFrom="page">
              <wp:posOffset>450215</wp:posOffset>
            </wp:positionV>
            <wp:extent cx="1331595" cy="1224280"/>
            <wp:effectExtent l="0" t="0" r="1905" b="0"/>
            <wp:wrapNone/>
            <wp:docPr id="2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D93">
        <w:rPr>
          <w:rFonts w:ascii="Arial" w:hAnsi="Arial"/>
        </w:rPr>
        <w:t>Service du C</w:t>
      </w:r>
      <w:r w:rsidR="00A231EA" w:rsidRPr="001337A7">
        <w:rPr>
          <w:rFonts w:ascii="Arial" w:hAnsi="Arial"/>
        </w:rPr>
        <w:t>ommissariat des Armées</w:t>
      </w:r>
    </w:p>
    <w:p w:rsidR="00A231EA" w:rsidRPr="001337A7" w:rsidRDefault="00A231EA" w:rsidP="00A231EA">
      <w:pPr>
        <w:pStyle w:val="ZEmetteur"/>
        <w:rPr>
          <w:rFonts w:ascii="Arial" w:hAnsi="Arial"/>
        </w:rPr>
      </w:pPr>
      <w:r w:rsidRPr="001337A7">
        <w:rPr>
          <w:rFonts w:ascii="Arial" w:hAnsi="Arial"/>
        </w:rPr>
        <w:t xml:space="preserve">Direction du commissariat </w:t>
      </w:r>
    </w:p>
    <w:p w:rsidR="00A231EA" w:rsidRDefault="00A231EA" w:rsidP="00A231EA">
      <w:pPr>
        <w:pStyle w:val="ZEmetteur"/>
        <w:rPr>
          <w:rFonts w:ascii="Arial" w:hAnsi="Arial"/>
        </w:rPr>
      </w:pPr>
      <w:r w:rsidRPr="001337A7">
        <w:rPr>
          <w:rFonts w:ascii="Arial" w:hAnsi="Arial"/>
        </w:rPr>
        <w:t>de</w:t>
      </w:r>
      <w:r w:rsidR="008F6731">
        <w:rPr>
          <w:rFonts w:ascii="Arial" w:hAnsi="Arial"/>
        </w:rPr>
        <w:t>s Forces armées en P</w:t>
      </w:r>
      <w:r w:rsidRPr="001337A7">
        <w:rPr>
          <w:rFonts w:ascii="Arial" w:hAnsi="Arial"/>
        </w:rPr>
        <w:t>olynésie française</w:t>
      </w:r>
    </w:p>
    <w:p w:rsidR="008F6731" w:rsidRDefault="008F6731" w:rsidP="00A231EA">
      <w:pPr>
        <w:pStyle w:val="ZEmetteur"/>
        <w:rPr>
          <w:rFonts w:ascii="Arial" w:hAnsi="Arial"/>
        </w:rPr>
      </w:pPr>
    </w:p>
    <w:p w:rsidR="008F6731" w:rsidRPr="001337A7" w:rsidRDefault="008F6731" w:rsidP="00A231EA">
      <w:pPr>
        <w:pStyle w:val="ZEmetteur"/>
        <w:rPr>
          <w:rFonts w:ascii="Arial" w:hAnsi="Arial"/>
        </w:rPr>
      </w:pPr>
    </w:p>
    <w:p w:rsidR="00A231EA" w:rsidRPr="001337A7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:rsidR="00267192" w:rsidRPr="008F6731" w:rsidRDefault="00267192" w:rsidP="00267192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5"/>
        <w:gridCol w:w="4876"/>
      </w:tblGrid>
      <w:tr w:rsidR="00C67F5B" w:rsidTr="00C144E3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>PARTIE RÉSERVÉE A L'ADMINISTRATION</w:t>
            </w:r>
          </w:p>
        </w:tc>
      </w:tr>
      <w:tr w:rsidR="00C67F5B" w:rsidTr="00C144E3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0E26" w:rsidRDefault="00C67F5B" w:rsidP="00080E26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  <w:r w:rsidR="00080E2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080E26" w:rsidRPr="00765CA2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Fourniture </w:t>
            </w:r>
            <w:r w:rsidR="00080E26" w:rsidRPr="00765CA2">
              <w:rPr>
                <w:rFonts w:ascii="Arial" w:hAnsi="Arial" w:cs="Arial"/>
                <w:b/>
                <w:sz w:val="22"/>
                <w:szCs w:val="22"/>
              </w:rPr>
              <w:t>de produits d’entretien au profit des organismes du ministère des armées, du Cercle Mixte Interarmées de Tahiti (CMIT) et du régiment du service militaire adapté (RSMA) en Polynésie française.</w:t>
            </w:r>
          </w:p>
          <w:p w:rsidR="00C67F5B" w:rsidRDefault="00C67F5B" w:rsidP="00EC773E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144E3">
              <w:rPr>
                <w:rFonts w:ascii="Arial" w:hAnsi="Arial" w:cs="Arial"/>
                <w:b/>
                <w:spacing w:val="-10"/>
                <w:sz w:val="22"/>
                <w:szCs w:val="22"/>
                <w:lang w:eastAsia="zh-CN"/>
              </w:rPr>
              <w:t>Cet</w:t>
            </w:r>
            <w:r w:rsidRPr="00C144E3">
              <w:rPr>
                <w:rFonts w:ascii="Arial" w:hAnsi="Arial" w:cs="Arial"/>
                <w:b/>
                <w:sz w:val="22"/>
                <w:szCs w:val="22"/>
                <w:lang w:eastAsia="zh-CN"/>
              </w:rPr>
              <w:t xml:space="preserve"> acte d'engagement correspond au</w:t>
            </w:r>
            <w:r w:rsidRPr="00EC773E">
              <w:rPr>
                <w:rFonts w:ascii="Arial" w:hAnsi="Arial" w:cs="Arial"/>
                <w:sz w:val="22"/>
                <w:szCs w:val="22"/>
                <w:lang w:eastAsia="zh-CN"/>
              </w:rPr>
              <w:t> (cocher la case) :</w:t>
            </w:r>
          </w:p>
          <w:p w:rsidR="008F6731" w:rsidRPr="008F6731" w:rsidRDefault="008F6731" w:rsidP="00080E26">
            <w:pPr>
              <w:tabs>
                <w:tab w:val="left" w:pos="426"/>
                <w:tab w:val="left" w:pos="851"/>
              </w:tabs>
              <w:contextualSpacing/>
              <w:jc w:val="both"/>
              <w:rPr>
                <w:rFonts w:ascii="Arial" w:hAnsi="Arial" w:cs="Arial"/>
                <w:sz w:val="10"/>
                <w:szCs w:val="10"/>
                <w:lang w:eastAsia="zh-CN"/>
              </w:rPr>
            </w:pPr>
          </w:p>
          <w:p w:rsidR="00080E26" w:rsidRPr="00080E26" w:rsidRDefault="00C67F5B" w:rsidP="00080E26">
            <w:pPr>
              <w:tabs>
                <w:tab w:val="left" w:pos="426"/>
              </w:tabs>
              <w:suppressAutoHyphens/>
              <w:autoSpaceDE/>
              <w:autoSpaceDN/>
              <w:spacing w:line="360" w:lineRule="auto"/>
              <w:ind w:left="23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 FORMCHECKBOX </w:instrText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80E26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ab/>
              <w:t xml:space="preserve">Lot n° </w:t>
            </w:r>
            <w:proofErr w:type="gramStart"/>
            <w:r w:rsidRPr="00080E26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1 :</w:t>
            </w:r>
            <w:proofErr w:type="gramEnd"/>
            <w:r w:rsidRPr="00080E26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 </w:t>
            </w:r>
            <w:r w:rsidR="00080E26" w:rsidRPr="00080E26">
              <w:rPr>
                <w:rFonts w:ascii="Arial" w:hAnsi="Arial" w:cs="Arial"/>
                <w:b/>
                <w:sz w:val="22"/>
                <w:szCs w:val="22"/>
              </w:rPr>
              <w:t>produits ouatés (papier hygiénique, essuie-mains, etc.) ;</w:t>
            </w:r>
            <w:r w:rsidR="008F6731" w:rsidRPr="00080E26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  </w:t>
            </w:r>
          </w:p>
          <w:p w:rsidR="00C67F5B" w:rsidRPr="00080E26" w:rsidRDefault="008F6731" w:rsidP="00080E26">
            <w:pPr>
              <w:tabs>
                <w:tab w:val="left" w:pos="426"/>
              </w:tabs>
              <w:suppressAutoHyphens/>
              <w:autoSpaceDE/>
              <w:autoSpaceDN/>
              <w:spacing w:line="360" w:lineRule="auto"/>
              <w:ind w:left="23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 FORMCHECKBOX </w:instrText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80E26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ab/>
              <w:t xml:space="preserve">Lot n° 2 : </w:t>
            </w:r>
            <w:r w:rsidR="00080E26" w:rsidRPr="00080E26">
              <w:rPr>
                <w:rFonts w:ascii="Arial" w:hAnsi="Arial" w:cs="Arial"/>
                <w:b/>
                <w:sz w:val="22"/>
                <w:szCs w:val="22"/>
              </w:rPr>
              <w:t>balayage brosserie (balais – Balayettes – Brosses) et accessoires ;</w:t>
            </w:r>
          </w:p>
          <w:p w:rsidR="00080E26" w:rsidRPr="00080E26" w:rsidRDefault="00C67F5B" w:rsidP="00C144E3">
            <w:pPr>
              <w:tabs>
                <w:tab w:val="left" w:pos="426"/>
              </w:tabs>
              <w:suppressAutoHyphens/>
              <w:autoSpaceDE/>
              <w:autoSpaceDN/>
              <w:spacing w:line="360" w:lineRule="auto"/>
              <w:ind w:left="23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 FORMCHECKBOX </w:instrText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80E26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ab/>
            </w:r>
            <w:r w:rsidR="00C144E3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Lot n° </w:t>
            </w:r>
            <w:proofErr w:type="gramStart"/>
            <w:r w:rsidR="008F6731" w:rsidRPr="00080E26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3</w:t>
            </w:r>
            <w:r w:rsidRPr="00080E26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 :</w:t>
            </w:r>
            <w:proofErr w:type="gramEnd"/>
            <w:r w:rsidRPr="00080E26"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 </w:t>
            </w:r>
            <w:r w:rsidR="00080E26" w:rsidRPr="00080E26">
              <w:rPr>
                <w:rFonts w:ascii="Arial" w:hAnsi="Arial" w:cs="Arial"/>
                <w:b/>
                <w:sz w:val="22"/>
                <w:szCs w:val="22"/>
              </w:rPr>
              <w:t>produits de nettoyage, de désinfection et de désodorisant (détergents, produits vaisselle, lessives, désodorisant aérosol etc.) ;</w:t>
            </w:r>
          </w:p>
          <w:p w:rsidR="00C67F5B" w:rsidRPr="00080E26" w:rsidRDefault="008F6731" w:rsidP="00080E26">
            <w:pPr>
              <w:tabs>
                <w:tab w:val="left" w:pos="426"/>
              </w:tabs>
              <w:suppressAutoHyphens/>
              <w:autoSpaceDE/>
              <w:autoSpaceDN/>
              <w:spacing w:line="360" w:lineRule="auto"/>
              <w:ind w:left="23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 FORMCHECKBOX </w:instrText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proofErr w:type="gramStart"/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4 :</w:t>
            </w:r>
            <w:proofErr w:type="gramEnd"/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="00080E26" w:rsidRPr="00080E26">
              <w:rPr>
                <w:rFonts w:ascii="Arial" w:hAnsi="Arial" w:cs="Arial"/>
                <w:b/>
                <w:sz w:val="22"/>
                <w:szCs w:val="22"/>
              </w:rPr>
              <w:t>gamme plastique ou aluminium (films et gaines, sacs poubelles, etc.) </w:t>
            </w:r>
          </w:p>
          <w:p w:rsidR="00080E26" w:rsidRPr="00080E26" w:rsidRDefault="008F6731" w:rsidP="00080E26">
            <w:pPr>
              <w:tabs>
                <w:tab w:val="left" w:pos="426"/>
              </w:tabs>
              <w:suppressAutoHyphens/>
              <w:autoSpaceDE/>
              <w:autoSpaceDN/>
              <w:spacing w:line="360" w:lineRule="auto"/>
              <w:ind w:left="23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</w:pP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 FORMCHECKBOX </w:instrText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proofErr w:type="gramStart"/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5 :</w:t>
            </w:r>
            <w:proofErr w:type="gramEnd"/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="00080E26" w:rsidRPr="00080E26">
              <w:rPr>
                <w:rFonts w:ascii="Arial" w:hAnsi="Arial" w:cs="Arial"/>
                <w:b/>
                <w:sz w:val="22"/>
                <w:szCs w:val="22"/>
              </w:rPr>
              <w:t>contenants (poubelles, fûts, seaux, etc.) ;</w:t>
            </w:r>
          </w:p>
          <w:p w:rsidR="008F6731" w:rsidRPr="00080E26" w:rsidRDefault="008F6731" w:rsidP="00080E26">
            <w:pPr>
              <w:tabs>
                <w:tab w:val="left" w:pos="426"/>
              </w:tabs>
              <w:suppressAutoHyphens/>
              <w:autoSpaceDE/>
              <w:autoSpaceDN/>
              <w:spacing w:line="360" w:lineRule="auto"/>
              <w:ind w:left="23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</w:pP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 FORMCHECKBOX </w:instrText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ED741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ab/>
              <w:t xml:space="preserve">Lot n° </w:t>
            </w:r>
            <w:proofErr w:type="gramStart"/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>6 :</w:t>
            </w:r>
            <w:proofErr w:type="gramEnd"/>
            <w:r w:rsidRPr="00080E26"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 w:rsidR="00080E26" w:rsidRPr="00080E26">
              <w:rPr>
                <w:rFonts w:ascii="Arial" w:hAnsi="Arial" w:cs="Arial"/>
                <w:b/>
                <w:sz w:val="22"/>
                <w:szCs w:val="22"/>
              </w:rPr>
              <w:t>articles pour essuyer et calfater (éponges, chiffons, etc.).</w:t>
            </w:r>
          </w:p>
          <w:p w:rsidR="008F6731" w:rsidRPr="008F6731" w:rsidRDefault="008F6731" w:rsidP="008F6731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bCs/>
                <w:sz w:val="8"/>
                <w:szCs w:val="8"/>
                <w:lang w:val="en-US" w:eastAsia="zh-CN"/>
              </w:rPr>
            </w:pPr>
          </w:p>
          <w:p w:rsidR="00C67F5B" w:rsidRPr="008F6731" w:rsidRDefault="00C67F5B" w:rsidP="00080E26">
            <w:pPr>
              <w:tabs>
                <w:tab w:val="left" w:pos="426"/>
              </w:tabs>
              <w:suppressAutoHyphens/>
              <w:autoSpaceDE/>
              <w:autoSpaceDN/>
              <w:ind w:left="24"/>
              <w:contextualSpacing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72BEA" w:rsidTr="00C144E3">
        <w:tc>
          <w:tcPr>
            <w:tcW w:w="4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02/25 DICOM.PF du 14/01/2025</w:t>
            </w:r>
          </w:p>
        </w:tc>
      </w:tr>
      <w:tr w:rsidR="00572BEA" w:rsidTr="008F6731">
        <w:tc>
          <w:tcPr>
            <w:tcW w:w="4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  <w:p w:rsidR="00572BEA" w:rsidRPr="009A67C2" w:rsidRDefault="00572BEA" w:rsidP="00EC773E">
            <w:pPr>
              <w:tabs>
                <w:tab w:val="left" w:leader="dot" w:pos="7160"/>
                <w:tab w:val="left" w:leader="dot" w:pos="9740"/>
              </w:tabs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  <w:p w:rsidR="00572BEA" w:rsidRPr="009A67C2" w:rsidRDefault="00572BEA" w:rsidP="00EC773E">
            <w:pPr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8F6731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</w:t>
            </w:r>
            <w:r w:rsidRPr="007C2E1F">
              <w:rPr>
                <w:rFonts w:ascii="Arial" w:hAnsi="Arial" w:cs="Arial"/>
                <w:b/>
                <w:sz w:val="22"/>
                <w:szCs w:val="22"/>
              </w:rPr>
              <w:t>CPV :</w:t>
            </w:r>
            <w:r w:rsidR="008F6731" w:rsidRPr="007C2E1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0E26" w:rsidRPr="007C2E1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Voir </w:t>
            </w:r>
            <w:r w:rsidR="007C2E1F" w:rsidRPr="007C2E1F">
              <w:rPr>
                <w:rFonts w:ascii="Arial" w:hAnsi="Arial" w:cs="Arial"/>
                <w:b/>
                <w:color w:val="000000"/>
                <w:sz w:val="22"/>
                <w:szCs w:val="22"/>
              </w:rPr>
              <w:t>page</w:t>
            </w:r>
            <w:r w:rsidR="007C2E1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1 du CCP n° 08/26 du 23 avril 202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 w:rsidR="00080E26">
              <w:rPr>
                <w:rFonts w:ascii="Arial" w:hAnsi="Arial" w:cs="Arial"/>
                <w:b/>
                <w:sz w:val="22"/>
                <w:szCs w:val="22"/>
              </w:rPr>
              <w:t xml:space="preserve">6065400000 </w:t>
            </w:r>
            <w:r w:rsidR="008F6731" w:rsidRPr="003152B8">
              <w:rPr>
                <w:rFonts w:ascii="Arial" w:hAnsi="Arial" w:cs="Arial"/>
                <w:sz w:val="22"/>
                <w:szCs w:val="22"/>
              </w:rPr>
              <w:t>(</w:t>
            </w:r>
            <w:r w:rsidR="00080E26">
              <w:rPr>
                <w:rFonts w:ascii="Arial" w:hAnsi="Arial" w:cs="Arial"/>
                <w:sz w:val="22"/>
                <w:szCs w:val="22"/>
              </w:rPr>
              <w:t>ANS MATERIELS ET QUINCAILLERIE</w:t>
            </w:r>
            <w:r w:rsidR="008F6731" w:rsidRPr="003152B8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8F6731" w:rsidRPr="009A67C2" w:rsidRDefault="00572BEA" w:rsidP="00080E2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 w:rsidR="00080E26">
              <w:rPr>
                <w:rFonts w:ascii="Arial" w:hAnsi="Arial" w:cs="Arial"/>
                <w:b/>
                <w:bCs/>
                <w:sz w:val="22"/>
                <w:szCs w:val="22"/>
              </w:rPr>
              <w:t>44.01.01 Fourniture de nettoyage</w:t>
            </w:r>
          </w:p>
        </w:tc>
      </w:tr>
      <w:tr w:rsidR="00572BEA" w:rsidTr="008F6731">
        <w:trPr>
          <w:trHeight w:val="352"/>
        </w:trPr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6731" w:rsidRPr="00EC773E" w:rsidRDefault="00572BEA" w:rsidP="008F6731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:rsidTr="006D33AE">
        <w:trPr>
          <w:trHeight w:val="357"/>
        </w:trPr>
        <w:tc>
          <w:tcPr>
            <w:tcW w:w="48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  <w:r w:rsidR="008F673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 : 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  <w:r w:rsidR="008F673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 : 178</w:t>
            </w:r>
          </w:p>
        </w:tc>
      </w:tr>
      <w:tr w:rsidR="00AC1864" w:rsidTr="008F6731">
        <w:trPr>
          <w:trHeight w:val="502"/>
        </w:trPr>
        <w:tc>
          <w:tcPr>
            <w:tcW w:w="4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F76" w:rsidRPr="00EC773E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0178</w:t>
            </w:r>
          </w:p>
        </w:tc>
      </w:tr>
      <w:tr w:rsidR="00AC1864" w:rsidTr="006D33AE">
        <w:tc>
          <w:tcPr>
            <w:tcW w:w="97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C1864" w:rsidRPr="00EC773E" w:rsidRDefault="008F6731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>
              <w:br w:type="page"/>
            </w:r>
            <w:r w:rsidR="00E83E8C"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="00E83E8C" w:rsidRPr="00EC773E">
              <w:rPr>
                <w:rFonts w:ascii="Arial" w:hAnsi="Arial" w:cs="Arial"/>
              </w:rPr>
              <w:tab/>
            </w:r>
          </w:p>
          <w:p w:rsidR="00A90EAE" w:rsidRPr="00EC773E" w:rsidRDefault="00A90EAE" w:rsidP="00A90EA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</w:t>
            </w:r>
            <w:r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90EAE" w:rsidRPr="00EC773E" w:rsidRDefault="00A90EAE" w:rsidP="00A90EA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</w:t>
            </w:r>
            <w:r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90EAE" w:rsidRPr="00EC773E" w:rsidRDefault="00A90EAE" w:rsidP="00A90EAE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</w:t>
            </w:r>
            <w:r>
              <w:rPr>
                <w:rFonts w:ascii="Arial" w:hAnsi="Arial" w:cs="Arial"/>
              </w:rPr>
              <w:t xml:space="preserve">des forces armées en </w:t>
            </w:r>
            <w:r w:rsidRPr="00EC773E">
              <w:rPr>
                <w:rFonts w:ascii="Arial" w:hAnsi="Arial" w:cs="Arial"/>
              </w:rPr>
              <w:t>Poly</w:t>
            </w:r>
            <w:r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8F6731">
            <w:pPr>
              <w:ind w:left="113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</w:tc>
      </w:tr>
    </w:tbl>
    <w:p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:rsidR="002D0CA2" w:rsidRDefault="002D0CA2" w:rsidP="007F6430">
      <w:pPr>
        <w:rPr>
          <w:rFonts w:ascii="Arial" w:hAnsi="Arial" w:cs="Arial"/>
          <w:sz w:val="16"/>
          <w:szCs w:val="16"/>
        </w:rPr>
      </w:pPr>
    </w:p>
    <w:p w:rsidR="002D0CA2" w:rsidRDefault="002D0CA2" w:rsidP="007F6430">
      <w:pPr>
        <w:rPr>
          <w:rFonts w:ascii="Arial" w:hAnsi="Arial" w:cs="Arial"/>
          <w:sz w:val="16"/>
          <w:szCs w:val="16"/>
        </w:rPr>
      </w:pPr>
    </w:p>
    <w:p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CONTRACTANTS</w:t>
      </w:r>
    </w:p>
    <w:p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proofErr w:type="gramStart"/>
            <w:r w:rsidRPr="001337A7">
              <w:rPr>
                <w:rFonts w:ascii="Arial" w:hAnsi="Arial" w:cs="Arial"/>
              </w:rPr>
              <w:t>après</w:t>
            </w:r>
            <w:proofErr w:type="gramEnd"/>
            <w:r w:rsidRPr="001337A7">
              <w:rPr>
                <w:rFonts w:ascii="Arial" w:hAnsi="Arial" w:cs="Arial"/>
              </w:rPr>
              <w:t xml:space="preserve"> avoir pris connaissance du cahier des clauses particulières des documents qui y sont mentionnés et après avoir établi les déclarations et fourni les certificats prévus au règlement de consultation,</w:t>
            </w:r>
          </w:p>
          <w:p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l'Etat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sz w:val="16"/>
              </w:rPr>
              <w:t>…….</w:t>
            </w:r>
            <w:proofErr w:type="gramEnd"/>
            <w:r>
              <w:rPr>
                <w:rFonts w:ascii="Arial" w:hAnsi="Arial" w:cs="Arial"/>
                <w:sz w:val="16"/>
              </w:rPr>
              <w:t>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ED741F">
              <w:rPr>
                <w:rFonts w:ascii="Arial" w:hAnsi="Arial" w:cs="Arial"/>
                <w:sz w:val="16"/>
              </w:rPr>
              <w:t>12</w:t>
            </w:r>
            <w:bookmarkStart w:id="0" w:name="_GoBack"/>
            <w:bookmarkEnd w:id="0"/>
            <w:r w:rsidR="00C802A2">
              <w:rPr>
                <w:rFonts w:ascii="Arial" w:hAnsi="Arial" w:cs="Arial"/>
                <w:sz w:val="16"/>
              </w:rPr>
              <w:t>0</w:t>
            </w:r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:rsidR="00C16984" w:rsidRDefault="00C16984" w:rsidP="007C2E1F">
            <w:pPr>
              <w:tabs>
                <w:tab w:val="left" w:leader="dot" w:pos="8240"/>
              </w:tabs>
              <w:ind w:left="443" w:hanging="403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:rsidR="00267192" w:rsidRDefault="00267192" w:rsidP="007C2E1F">
            <w:pPr>
              <w:tabs>
                <w:tab w:val="left" w:leader="dot" w:pos="8240"/>
              </w:tabs>
              <w:ind w:left="443" w:hanging="403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ED741F">
              <w:rPr>
                <w:rFonts w:ascii="Arial" w:hAnsi="Arial" w:cs="Arial"/>
                <w:bCs/>
                <w:sz w:val="22"/>
                <w:szCs w:val="28"/>
              </w:rPr>
            </w:r>
            <w:r w:rsidR="00ED741F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:rsidR="00267192" w:rsidRDefault="00267192" w:rsidP="007C2E1F">
            <w:pPr>
              <w:tabs>
                <w:tab w:val="left" w:leader="dot" w:pos="8240"/>
              </w:tabs>
              <w:ind w:left="443" w:hanging="403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ED741F">
              <w:rPr>
                <w:rFonts w:ascii="Arial" w:hAnsi="Arial" w:cs="Arial"/>
                <w:bCs/>
                <w:sz w:val="22"/>
                <w:szCs w:val="28"/>
              </w:rPr>
            </w:r>
            <w:r w:rsidR="00ED741F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:rsidR="00267192" w:rsidRPr="001337A7" w:rsidRDefault="00267192" w:rsidP="007C2E1F">
            <w:pPr>
              <w:tabs>
                <w:tab w:val="left" w:leader="dot" w:pos="8240"/>
              </w:tabs>
              <w:ind w:left="443" w:hanging="403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ED741F">
              <w:rPr>
                <w:rFonts w:ascii="Arial" w:hAnsi="Arial" w:cs="Arial"/>
                <w:bCs/>
                <w:sz w:val="22"/>
                <w:szCs w:val="28"/>
              </w:rPr>
            </w:r>
            <w:r w:rsidR="00ED741F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:rsidR="004B5CB1" w:rsidRDefault="004B5CB1" w:rsidP="007F6430">
      <w:pPr>
        <w:rPr>
          <w:rFonts w:ascii="Arial" w:hAnsi="Arial" w:cs="Arial"/>
          <w:sz w:val="24"/>
          <w:szCs w:val="24"/>
        </w:rPr>
      </w:pPr>
    </w:p>
    <w:p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lastRenderedPageBreak/>
        <w:t>AVANCE</w:t>
      </w:r>
    </w:p>
    <w:p w:rsidR="006F04D2" w:rsidRDefault="006F04D2" w:rsidP="007F6430">
      <w:pPr>
        <w:rPr>
          <w:rFonts w:ascii="Arial" w:hAnsi="Arial" w:cs="Arial"/>
          <w:sz w:val="24"/>
          <w:szCs w:val="24"/>
        </w:rPr>
      </w:pPr>
    </w:p>
    <w:p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>Conformément à la réglementation en vigueur (</w:t>
      </w:r>
      <w:r w:rsidRPr="009A67C2">
        <w:rPr>
          <w:rFonts w:ascii="Arial" w:hAnsi="Arial" w:cs="Arial"/>
          <w:sz w:val="22"/>
          <w:szCs w:val="22"/>
        </w:rPr>
        <w:t xml:space="preserve">cf. article </w:t>
      </w:r>
      <w:r w:rsidR="00DC563E" w:rsidRPr="009A67C2">
        <w:rPr>
          <w:rFonts w:ascii="Arial" w:hAnsi="Arial" w:cs="Arial"/>
          <w:sz w:val="22"/>
          <w:szCs w:val="22"/>
        </w:rPr>
        <w:t>5.3</w:t>
      </w:r>
      <w:r w:rsidRPr="009A67C2">
        <w:rPr>
          <w:rFonts w:ascii="Arial" w:hAnsi="Arial" w:cs="Arial"/>
          <w:sz w:val="22"/>
          <w:szCs w:val="22"/>
        </w:rPr>
        <w:t xml:space="preserve"> du CCP),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désire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ne désire pas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sont </w:t>
      </w:r>
      <w:r w:rsidRPr="001B7C62">
        <w:rPr>
          <w:rFonts w:ascii="Arial" w:hAnsi="Arial" w:cs="Arial"/>
          <w:sz w:val="22"/>
          <w:szCs w:val="22"/>
        </w:rPr>
        <w:t xml:space="preserve">mentionnées à l’article </w:t>
      </w:r>
      <w:r w:rsidR="001B7C62" w:rsidRPr="001B7C62">
        <w:rPr>
          <w:rFonts w:ascii="Arial" w:hAnsi="Arial" w:cs="Arial"/>
          <w:sz w:val="22"/>
          <w:szCs w:val="22"/>
        </w:rPr>
        <w:t>5.3</w:t>
      </w:r>
      <w:r w:rsidRPr="001B7C62">
        <w:rPr>
          <w:rFonts w:ascii="Arial" w:hAnsi="Arial" w:cs="Arial"/>
          <w:sz w:val="22"/>
          <w:szCs w:val="22"/>
        </w:rPr>
        <w:t xml:space="preserve"> du cahier des</w:t>
      </w:r>
      <w:r w:rsidR="000A69A2">
        <w:rPr>
          <w:rFonts w:ascii="Arial" w:hAnsi="Arial" w:cs="Arial"/>
          <w:sz w:val="22"/>
          <w:szCs w:val="22"/>
        </w:rPr>
        <w:t xml:space="preserve"> clauses</w:t>
      </w:r>
      <w:r w:rsidRPr="001B7C62">
        <w:rPr>
          <w:rFonts w:ascii="Arial" w:hAnsi="Arial" w:cs="Arial"/>
          <w:sz w:val="22"/>
          <w:szCs w:val="22"/>
        </w:rPr>
        <w:t xml:space="preserve"> particulières (CCP).</w:t>
      </w:r>
    </w:p>
    <w:p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:rsidR="00346FAE" w:rsidRPr="00346FAE" w:rsidRDefault="00346FAE" w:rsidP="00346FAE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19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Les annexes au présent </w:t>
      </w:r>
      <w:r w:rsidR="0077766C">
        <w:rPr>
          <w:rFonts w:ascii="Arial" w:eastAsia="Arial" w:hAnsi="Arial" w:cs="Arial"/>
          <w:color w:val="000000"/>
          <w:sz w:val="22"/>
          <w:szCs w:val="22"/>
        </w:rPr>
        <w:t>acte d’engagement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sont les suivantes :</w:t>
      </w:r>
    </w:p>
    <w:p w:rsidR="00DC563E" w:rsidRPr="0077766C" w:rsidRDefault="00DC563E" w:rsidP="00DC563E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77766C">
        <w:rPr>
          <w:rFonts w:eastAsia="Arial" w:cs="Arial"/>
          <w:color w:val="000000"/>
          <w:sz w:val="22"/>
          <w:szCs w:val="22"/>
        </w:rPr>
        <w:t xml:space="preserve">Annexe 1 – </w:t>
      </w:r>
      <w:r w:rsidR="001A50BC">
        <w:rPr>
          <w:rFonts w:eastAsia="Arial" w:cs="Arial"/>
          <w:color w:val="000000"/>
          <w:sz w:val="22"/>
          <w:szCs w:val="22"/>
        </w:rPr>
        <w:t xml:space="preserve">Bordereau de prix unitaires </w:t>
      </w:r>
      <w:r w:rsidR="0077766C" w:rsidRPr="0077766C">
        <w:rPr>
          <w:rFonts w:eastAsia="Arial" w:cs="Arial"/>
          <w:color w:val="000000"/>
          <w:sz w:val="22"/>
          <w:szCs w:val="22"/>
        </w:rPr>
        <w:t>;</w:t>
      </w:r>
    </w:p>
    <w:p w:rsidR="00515559" w:rsidRPr="0077766C" w:rsidRDefault="00515559" w:rsidP="00515559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77766C">
        <w:rPr>
          <w:rFonts w:eastAsia="Arial" w:cs="Arial"/>
          <w:color w:val="000000"/>
          <w:sz w:val="22"/>
          <w:szCs w:val="22"/>
        </w:rPr>
        <w:t xml:space="preserve">Annexe </w:t>
      </w:r>
      <w:r w:rsidR="001A50BC">
        <w:rPr>
          <w:rFonts w:eastAsia="Arial" w:cs="Arial"/>
          <w:color w:val="000000"/>
          <w:sz w:val="22"/>
          <w:szCs w:val="22"/>
        </w:rPr>
        <w:t>2</w:t>
      </w:r>
      <w:r w:rsidRPr="0077766C">
        <w:rPr>
          <w:rFonts w:eastAsia="Arial" w:cs="Arial"/>
          <w:color w:val="000000"/>
          <w:sz w:val="22"/>
          <w:szCs w:val="22"/>
        </w:rPr>
        <w:t xml:space="preserve"> – Bordereau de réponses techniques</w:t>
      </w:r>
      <w:r w:rsidR="0077766C" w:rsidRPr="0077766C">
        <w:rPr>
          <w:rFonts w:eastAsia="Arial" w:cs="Arial"/>
          <w:color w:val="000000"/>
          <w:sz w:val="22"/>
          <w:szCs w:val="22"/>
        </w:rPr>
        <w:t>.</w:t>
      </w:r>
    </w:p>
    <w:p w:rsidR="00F419DF" w:rsidRPr="00346FAE" w:rsidRDefault="00DC563E" w:rsidP="00DC563E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9A67C2">
        <w:rPr>
          <w:rFonts w:ascii="Arial" w:eastAsia="Arial" w:hAnsi="Arial" w:cs="Arial"/>
          <w:color w:val="000000"/>
          <w:sz w:val="22"/>
          <w:szCs w:val="22"/>
        </w:rPr>
        <w:t>CCP</w:t>
      </w:r>
      <w:r w:rsidR="00515559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9A67C2">
        <w:rPr>
          <w:rFonts w:ascii="Arial" w:eastAsia="Arial" w:hAnsi="Arial" w:cs="Arial"/>
          <w:color w:val="000000"/>
          <w:sz w:val="22"/>
          <w:szCs w:val="22"/>
        </w:rPr>
        <w:t>en tant que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documents contractuels,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2" w:name="_Toc4557"/>
      <w:bookmarkEnd w:id="1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2"/>
    </w:p>
    <w:p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La présente </w:t>
      </w:r>
      <w:r w:rsidR="008F6731">
        <w:rPr>
          <w:rFonts w:ascii="Arial" w:eastAsia="Arial" w:hAnsi="Arial" w:cs="Arial"/>
          <w:sz w:val="22"/>
          <w:szCs w:val="22"/>
        </w:rPr>
        <w:t>offre est acceptée pour les lots indiqués en première page du présent acte d’engagement.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(Représentant du pouvoir adjudicateur habilité à signer)</w:t>
      </w:r>
    </w:p>
    <w:p w:rsidR="0080027F" w:rsidRPr="00346FAE" w:rsidRDefault="0080027F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eastAsia="Arial" w:cs="Arial"/>
          <w:sz w:val="22"/>
          <w:szCs w:val="22"/>
        </w:rPr>
      </w:pPr>
    </w:p>
    <w:p w:rsidR="008F6731" w:rsidRDefault="008F6731" w:rsidP="00346FAE">
      <w:pPr>
        <w:rPr>
          <w:rFonts w:eastAsia="Arial" w:cs="Arial"/>
          <w:sz w:val="22"/>
          <w:szCs w:val="22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lastRenderedPageBreak/>
        <w:t>NOTIFICATION DU MARCHÉ</w:t>
      </w:r>
      <w:bookmarkEnd w:id="3"/>
    </w:p>
    <w:p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En cas de notification par voie électronique, indiquer la date et l'heure d'accusé de réception de la présente notification par le titulaire. </w:t>
      </w:r>
    </w:p>
    <w:bookmarkEnd w:id="4"/>
    <w:p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9"/>
      <w:footerReference w:type="default" r:id="rId10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3E1" w:rsidRDefault="00BB33E1">
      <w:r>
        <w:separator/>
      </w:r>
    </w:p>
  </w:endnote>
  <w:endnote w:type="continuationSeparator" w:id="0">
    <w:p w:rsidR="00BB33E1" w:rsidRDefault="00BB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363"/>
      <w:gridCol w:w="896"/>
      <w:gridCol w:w="567"/>
      <w:gridCol w:w="165"/>
      <w:gridCol w:w="544"/>
    </w:tblGrid>
    <w:tr w:rsidR="008F6731" w:rsidRPr="00C67F5B" w:rsidTr="0048537A">
      <w:trPr>
        <w:tblHeader/>
      </w:trPr>
      <w:tc>
        <w:tcPr>
          <w:tcW w:w="8363" w:type="dxa"/>
          <w:shd w:val="clear" w:color="auto" w:fill="66CCFF"/>
        </w:tcPr>
        <w:p w:rsidR="008F6731" w:rsidRPr="00C67F5B" w:rsidRDefault="008F6731" w:rsidP="001A50BC">
          <w:pPr>
            <w:ind w:left="-75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  <w:r>
            <w:rPr>
              <w:rFonts w:ascii="Calibri" w:hAnsi="Calibri" w:cs="Calibri"/>
              <w:b/>
              <w:sz w:val="22"/>
              <w:szCs w:val="18"/>
            </w:rPr>
            <w:t xml:space="preserve"> – </w:t>
          </w:r>
          <w:r w:rsidR="001A50BC">
            <w:rPr>
              <w:rFonts w:ascii="Calibri" w:hAnsi="Calibri" w:cs="Calibri"/>
              <w:b/>
              <w:sz w:val="22"/>
              <w:szCs w:val="18"/>
            </w:rPr>
            <w:t>CCP</w:t>
          </w:r>
          <w:r>
            <w:rPr>
              <w:rFonts w:ascii="Calibri" w:hAnsi="Calibri" w:cs="Calibri"/>
              <w:b/>
              <w:sz w:val="22"/>
              <w:szCs w:val="18"/>
            </w:rPr>
            <w:t xml:space="preserve"> n° 0</w:t>
          </w:r>
          <w:r w:rsidR="001A50BC">
            <w:rPr>
              <w:rFonts w:ascii="Calibri" w:hAnsi="Calibri" w:cs="Calibri"/>
              <w:b/>
              <w:sz w:val="22"/>
              <w:szCs w:val="18"/>
            </w:rPr>
            <w:t>8/26 du 23</w:t>
          </w:r>
          <w:r>
            <w:rPr>
              <w:rFonts w:ascii="Calibri" w:hAnsi="Calibri" w:cs="Calibri"/>
              <w:b/>
              <w:sz w:val="22"/>
              <w:szCs w:val="18"/>
            </w:rPr>
            <w:t>/</w:t>
          </w:r>
          <w:r w:rsidR="001A50BC">
            <w:rPr>
              <w:rFonts w:ascii="Calibri" w:hAnsi="Calibri" w:cs="Calibri"/>
              <w:b/>
              <w:sz w:val="22"/>
              <w:szCs w:val="18"/>
            </w:rPr>
            <w:t>04</w:t>
          </w:r>
          <w:r>
            <w:rPr>
              <w:rFonts w:ascii="Calibri" w:hAnsi="Calibri" w:cs="Calibri"/>
              <w:b/>
              <w:sz w:val="22"/>
              <w:szCs w:val="18"/>
            </w:rPr>
            <w:t>/2026</w:t>
          </w:r>
        </w:p>
      </w:tc>
      <w:tc>
        <w:tcPr>
          <w:tcW w:w="896" w:type="dxa"/>
          <w:shd w:val="clear" w:color="auto" w:fill="66CCFF"/>
        </w:tcPr>
        <w:p w:rsidR="008F6731" w:rsidRPr="00C67F5B" w:rsidRDefault="008F6731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8F6731" w:rsidRPr="00C67F5B" w:rsidRDefault="008F6731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ED741F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4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8F6731" w:rsidRPr="00C67F5B" w:rsidRDefault="008F6731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:rsidR="008F6731" w:rsidRPr="00C67F5B" w:rsidRDefault="008F6731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3E1" w:rsidRDefault="00BB33E1">
      <w:r>
        <w:separator/>
      </w:r>
    </w:p>
  </w:footnote>
  <w:footnote w:type="continuationSeparator" w:id="0">
    <w:p w:rsidR="00BB33E1" w:rsidRDefault="00BB3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4FC6"/>
      </v:shape>
    </w:pict>
  </w:numPicBullet>
  <w:numPicBullet w:numPicBulletId="1">
    <w:pict>
      <v:shape id="_x0000_i1027" type="#_x0000_t75" style="width:9.45pt;height:9.45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12D98"/>
    <w:rsid w:val="00015FB4"/>
    <w:rsid w:val="0001799A"/>
    <w:rsid w:val="00017BC9"/>
    <w:rsid w:val="00022E2F"/>
    <w:rsid w:val="00034E7D"/>
    <w:rsid w:val="000546B8"/>
    <w:rsid w:val="000553BA"/>
    <w:rsid w:val="000631CA"/>
    <w:rsid w:val="0006543E"/>
    <w:rsid w:val="000715CD"/>
    <w:rsid w:val="00080E26"/>
    <w:rsid w:val="0008710E"/>
    <w:rsid w:val="00093E20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646"/>
    <w:rsid w:val="000F7361"/>
    <w:rsid w:val="000F7C89"/>
    <w:rsid w:val="00103869"/>
    <w:rsid w:val="001067C8"/>
    <w:rsid w:val="00112247"/>
    <w:rsid w:val="00116A02"/>
    <w:rsid w:val="00120670"/>
    <w:rsid w:val="00120ABF"/>
    <w:rsid w:val="00132F81"/>
    <w:rsid w:val="001337A7"/>
    <w:rsid w:val="00136A86"/>
    <w:rsid w:val="00140FBF"/>
    <w:rsid w:val="00145C78"/>
    <w:rsid w:val="00147A3E"/>
    <w:rsid w:val="00161FEC"/>
    <w:rsid w:val="00181064"/>
    <w:rsid w:val="001851B7"/>
    <w:rsid w:val="00195622"/>
    <w:rsid w:val="00196E72"/>
    <w:rsid w:val="001A396D"/>
    <w:rsid w:val="001A3AF2"/>
    <w:rsid w:val="001A446A"/>
    <w:rsid w:val="001A50BC"/>
    <w:rsid w:val="001A51FE"/>
    <w:rsid w:val="001A7B6F"/>
    <w:rsid w:val="001B31AF"/>
    <w:rsid w:val="001B400A"/>
    <w:rsid w:val="001B474C"/>
    <w:rsid w:val="001B5AB2"/>
    <w:rsid w:val="001B7642"/>
    <w:rsid w:val="001B7C62"/>
    <w:rsid w:val="001C40E4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60CE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5641"/>
    <w:rsid w:val="002556B1"/>
    <w:rsid w:val="002632B0"/>
    <w:rsid w:val="00267192"/>
    <w:rsid w:val="00272C60"/>
    <w:rsid w:val="002748F8"/>
    <w:rsid w:val="00280ABC"/>
    <w:rsid w:val="00285992"/>
    <w:rsid w:val="002862E4"/>
    <w:rsid w:val="002904A7"/>
    <w:rsid w:val="00292FAF"/>
    <w:rsid w:val="00295728"/>
    <w:rsid w:val="00296D20"/>
    <w:rsid w:val="002A03DF"/>
    <w:rsid w:val="002C3432"/>
    <w:rsid w:val="002C6545"/>
    <w:rsid w:val="002D0BFB"/>
    <w:rsid w:val="002D0CA2"/>
    <w:rsid w:val="002D15C8"/>
    <w:rsid w:val="002D7279"/>
    <w:rsid w:val="002E1DA9"/>
    <w:rsid w:val="002E3008"/>
    <w:rsid w:val="002F1501"/>
    <w:rsid w:val="003073BE"/>
    <w:rsid w:val="00310C65"/>
    <w:rsid w:val="00313CA6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3069"/>
    <w:rsid w:val="003539A9"/>
    <w:rsid w:val="00354F1D"/>
    <w:rsid w:val="0035525E"/>
    <w:rsid w:val="003656E0"/>
    <w:rsid w:val="003674BA"/>
    <w:rsid w:val="00373FAC"/>
    <w:rsid w:val="003909FC"/>
    <w:rsid w:val="00391D42"/>
    <w:rsid w:val="003A0AA0"/>
    <w:rsid w:val="003A69D7"/>
    <w:rsid w:val="003B30DB"/>
    <w:rsid w:val="003B7D9C"/>
    <w:rsid w:val="003C5D29"/>
    <w:rsid w:val="003C76F7"/>
    <w:rsid w:val="003E03C8"/>
    <w:rsid w:val="003E6FF3"/>
    <w:rsid w:val="003F1736"/>
    <w:rsid w:val="003F1B7A"/>
    <w:rsid w:val="003F54F1"/>
    <w:rsid w:val="00401858"/>
    <w:rsid w:val="004053CA"/>
    <w:rsid w:val="00423AAF"/>
    <w:rsid w:val="004344EB"/>
    <w:rsid w:val="00434596"/>
    <w:rsid w:val="004352C5"/>
    <w:rsid w:val="00442138"/>
    <w:rsid w:val="00442C05"/>
    <w:rsid w:val="00446BD0"/>
    <w:rsid w:val="00452168"/>
    <w:rsid w:val="0046173D"/>
    <w:rsid w:val="00472E07"/>
    <w:rsid w:val="004732E2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56A3"/>
    <w:rsid w:val="00506C3A"/>
    <w:rsid w:val="0051338C"/>
    <w:rsid w:val="0051464C"/>
    <w:rsid w:val="00515559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4C9"/>
    <w:rsid w:val="00567AF2"/>
    <w:rsid w:val="00572BEA"/>
    <w:rsid w:val="005735B9"/>
    <w:rsid w:val="00575E12"/>
    <w:rsid w:val="00577545"/>
    <w:rsid w:val="00596221"/>
    <w:rsid w:val="005970EC"/>
    <w:rsid w:val="0059788F"/>
    <w:rsid w:val="005A298A"/>
    <w:rsid w:val="005A43D9"/>
    <w:rsid w:val="005A4538"/>
    <w:rsid w:val="005A7B3A"/>
    <w:rsid w:val="005B52B9"/>
    <w:rsid w:val="005C01C7"/>
    <w:rsid w:val="005C3645"/>
    <w:rsid w:val="005C5079"/>
    <w:rsid w:val="005C6EF1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100DB"/>
    <w:rsid w:val="006119FC"/>
    <w:rsid w:val="00614D83"/>
    <w:rsid w:val="00623CEB"/>
    <w:rsid w:val="00636FCB"/>
    <w:rsid w:val="00641256"/>
    <w:rsid w:val="00641AD3"/>
    <w:rsid w:val="00641FD1"/>
    <w:rsid w:val="006425B2"/>
    <w:rsid w:val="00645DDB"/>
    <w:rsid w:val="00647FF0"/>
    <w:rsid w:val="00650758"/>
    <w:rsid w:val="00652AA2"/>
    <w:rsid w:val="00654DEC"/>
    <w:rsid w:val="006672A3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33AE"/>
    <w:rsid w:val="006D51E6"/>
    <w:rsid w:val="006E0133"/>
    <w:rsid w:val="006E1075"/>
    <w:rsid w:val="006E1664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4F6E"/>
    <w:rsid w:val="00712B0D"/>
    <w:rsid w:val="00733C1F"/>
    <w:rsid w:val="00737BEA"/>
    <w:rsid w:val="00737EDA"/>
    <w:rsid w:val="007424FC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E4"/>
    <w:rsid w:val="00776B61"/>
    <w:rsid w:val="0077754E"/>
    <w:rsid w:val="0077766C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2E1F"/>
    <w:rsid w:val="007C4041"/>
    <w:rsid w:val="007C527A"/>
    <w:rsid w:val="007D2159"/>
    <w:rsid w:val="007D36E1"/>
    <w:rsid w:val="007E0637"/>
    <w:rsid w:val="007E4A1B"/>
    <w:rsid w:val="007E580A"/>
    <w:rsid w:val="007E58E8"/>
    <w:rsid w:val="007E5DF4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8706B"/>
    <w:rsid w:val="00890F84"/>
    <w:rsid w:val="008937F9"/>
    <w:rsid w:val="0089541A"/>
    <w:rsid w:val="008A08E2"/>
    <w:rsid w:val="008A2F7D"/>
    <w:rsid w:val="008C63CC"/>
    <w:rsid w:val="008C70E0"/>
    <w:rsid w:val="008D0829"/>
    <w:rsid w:val="008D6D6C"/>
    <w:rsid w:val="008E3090"/>
    <w:rsid w:val="008F30EF"/>
    <w:rsid w:val="008F4076"/>
    <w:rsid w:val="008F52D4"/>
    <w:rsid w:val="008F650B"/>
    <w:rsid w:val="008F6731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3E9C"/>
    <w:rsid w:val="009B4267"/>
    <w:rsid w:val="009B48DC"/>
    <w:rsid w:val="009D0DE7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15D5"/>
    <w:rsid w:val="00A231EA"/>
    <w:rsid w:val="00A33E41"/>
    <w:rsid w:val="00A359AF"/>
    <w:rsid w:val="00A37B59"/>
    <w:rsid w:val="00A4320F"/>
    <w:rsid w:val="00A43564"/>
    <w:rsid w:val="00A448D9"/>
    <w:rsid w:val="00A50B12"/>
    <w:rsid w:val="00A51B92"/>
    <w:rsid w:val="00A57168"/>
    <w:rsid w:val="00A66645"/>
    <w:rsid w:val="00A71218"/>
    <w:rsid w:val="00A71E64"/>
    <w:rsid w:val="00A7335F"/>
    <w:rsid w:val="00A75ABA"/>
    <w:rsid w:val="00A90AE7"/>
    <w:rsid w:val="00A90EAE"/>
    <w:rsid w:val="00A92CA6"/>
    <w:rsid w:val="00A952F2"/>
    <w:rsid w:val="00A96F65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B00A84"/>
    <w:rsid w:val="00B07883"/>
    <w:rsid w:val="00B10822"/>
    <w:rsid w:val="00B237D2"/>
    <w:rsid w:val="00B25293"/>
    <w:rsid w:val="00B2724B"/>
    <w:rsid w:val="00B3229B"/>
    <w:rsid w:val="00B3253E"/>
    <w:rsid w:val="00B40AF2"/>
    <w:rsid w:val="00B41365"/>
    <w:rsid w:val="00B42954"/>
    <w:rsid w:val="00B467BE"/>
    <w:rsid w:val="00B47A5B"/>
    <w:rsid w:val="00B543CF"/>
    <w:rsid w:val="00B64895"/>
    <w:rsid w:val="00B65E48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33E1"/>
    <w:rsid w:val="00BB5EB1"/>
    <w:rsid w:val="00BB5EC2"/>
    <w:rsid w:val="00BB6E6B"/>
    <w:rsid w:val="00BC2B56"/>
    <w:rsid w:val="00BC4DB8"/>
    <w:rsid w:val="00BC7D45"/>
    <w:rsid w:val="00BD151D"/>
    <w:rsid w:val="00BE70EB"/>
    <w:rsid w:val="00BE760D"/>
    <w:rsid w:val="00BF25A8"/>
    <w:rsid w:val="00C00909"/>
    <w:rsid w:val="00C00D67"/>
    <w:rsid w:val="00C0356B"/>
    <w:rsid w:val="00C0667F"/>
    <w:rsid w:val="00C06887"/>
    <w:rsid w:val="00C11299"/>
    <w:rsid w:val="00C1342A"/>
    <w:rsid w:val="00C144E3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60801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4623"/>
    <w:rsid w:val="00CD5683"/>
    <w:rsid w:val="00CE5F80"/>
    <w:rsid w:val="00CE64D8"/>
    <w:rsid w:val="00CF764F"/>
    <w:rsid w:val="00D01C30"/>
    <w:rsid w:val="00D01E0F"/>
    <w:rsid w:val="00D03BC4"/>
    <w:rsid w:val="00D06A66"/>
    <w:rsid w:val="00D12CFD"/>
    <w:rsid w:val="00D142EE"/>
    <w:rsid w:val="00D26237"/>
    <w:rsid w:val="00D31290"/>
    <w:rsid w:val="00D32C5B"/>
    <w:rsid w:val="00D3333A"/>
    <w:rsid w:val="00D47354"/>
    <w:rsid w:val="00D50919"/>
    <w:rsid w:val="00D5217A"/>
    <w:rsid w:val="00D523A8"/>
    <w:rsid w:val="00D5280E"/>
    <w:rsid w:val="00D633B3"/>
    <w:rsid w:val="00D64C9C"/>
    <w:rsid w:val="00D726FC"/>
    <w:rsid w:val="00D821AB"/>
    <w:rsid w:val="00D830F2"/>
    <w:rsid w:val="00D836BE"/>
    <w:rsid w:val="00D960D5"/>
    <w:rsid w:val="00DA07E0"/>
    <w:rsid w:val="00DA6A38"/>
    <w:rsid w:val="00DB2170"/>
    <w:rsid w:val="00DB75CD"/>
    <w:rsid w:val="00DB7CC7"/>
    <w:rsid w:val="00DC1744"/>
    <w:rsid w:val="00DC241A"/>
    <w:rsid w:val="00DC3C06"/>
    <w:rsid w:val="00DC563E"/>
    <w:rsid w:val="00DD4127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30F"/>
    <w:rsid w:val="00E20EC1"/>
    <w:rsid w:val="00E22B17"/>
    <w:rsid w:val="00E23784"/>
    <w:rsid w:val="00E23813"/>
    <w:rsid w:val="00E2486E"/>
    <w:rsid w:val="00E249BD"/>
    <w:rsid w:val="00E262F4"/>
    <w:rsid w:val="00E268C9"/>
    <w:rsid w:val="00E26F6D"/>
    <w:rsid w:val="00E374E5"/>
    <w:rsid w:val="00E40385"/>
    <w:rsid w:val="00E524D6"/>
    <w:rsid w:val="00E56F02"/>
    <w:rsid w:val="00E60253"/>
    <w:rsid w:val="00E669C5"/>
    <w:rsid w:val="00E77AD6"/>
    <w:rsid w:val="00E83E8C"/>
    <w:rsid w:val="00E906F4"/>
    <w:rsid w:val="00E972DB"/>
    <w:rsid w:val="00EA22D1"/>
    <w:rsid w:val="00EA48FA"/>
    <w:rsid w:val="00EB0A44"/>
    <w:rsid w:val="00EB5716"/>
    <w:rsid w:val="00EC01FD"/>
    <w:rsid w:val="00EC34F0"/>
    <w:rsid w:val="00EC756D"/>
    <w:rsid w:val="00EC773E"/>
    <w:rsid w:val="00ED125B"/>
    <w:rsid w:val="00ED2F1B"/>
    <w:rsid w:val="00ED73DA"/>
    <w:rsid w:val="00ED741F"/>
    <w:rsid w:val="00EE1B4A"/>
    <w:rsid w:val="00EE1BF7"/>
    <w:rsid w:val="00EE2DF3"/>
    <w:rsid w:val="00EE66AE"/>
    <w:rsid w:val="00EF056C"/>
    <w:rsid w:val="00EF0A3D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6D8E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557A"/>
    <w:rsid w:val="00F965F7"/>
    <w:rsid w:val="00FB53F1"/>
    <w:rsid w:val="00FB56B6"/>
    <w:rsid w:val="00FC49B2"/>
    <w:rsid w:val="00FC69F6"/>
    <w:rsid w:val="00FD3A61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9B9390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F4578-E61E-465A-9D90-4DB12604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951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ANCELET Jérôme ADJ</cp:lastModifiedBy>
  <cp:revision>12</cp:revision>
  <cp:lastPrinted>2020-03-10T01:26:00Z</cp:lastPrinted>
  <dcterms:created xsi:type="dcterms:W3CDTF">2026-03-24T20:01:00Z</dcterms:created>
  <dcterms:modified xsi:type="dcterms:W3CDTF">2026-05-19T19:28:00Z</dcterms:modified>
</cp:coreProperties>
</file>